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  <w:rPr>
          <w:sz w:val="24"/>
          <w:szCs w:val="24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Лицензионный договор № ___</w:t>
      </w:r>
    </w:p>
    <w:p>
      <w:pPr>
        <w:spacing w:line="13" w:lineRule="exact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716"/>
        </w:tabs>
        <w:spacing w:line="234" w:lineRule="auto"/>
        <w:ind w:left="840" w:right="240" w:hanging="3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предоставлении права использования статьи в научном журнале на русском языке, учредителем (соучредителем) которого является</w:t>
      </w:r>
    </w:p>
    <w:p>
      <w:pPr>
        <w:spacing w:line="2" w:lineRule="exact"/>
        <w:rPr>
          <w:sz w:val="24"/>
          <w:szCs w:val="24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Российская академия наук</w:t>
      </w:r>
    </w:p>
    <w:p>
      <w:pPr>
        <w:spacing w:line="316" w:lineRule="exact"/>
        <w:rPr>
          <w:sz w:val="24"/>
          <w:szCs w:val="24"/>
        </w:rPr>
      </w:pPr>
    </w:p>
    <w:p>
      <w:pPr>
        <w:tabs>
          <w:tab w:val="left" w:pos="6620"/>
        </w:tabs>
        <w:ind w:left="260"/>
        <w:rPr>
          <w:sz w:val="20"/>
          <w:szCs w:val="20"/>
        </w:rPr>
      </w:pPr>
      <w:r>
        <w:rPr>
          <w:sz w:val="28"/>
          <w:szCs w:val="28"/>
        </w:rPr>
        <w:t>г. Москва</w:t>
      </w:r>
      <w:r>
        <w:rPr>
          <w:sz w:val="20"/>
          <w:szCs w:val="20"/>
        </w:rPr>
        <w:tab/>
      </w:r>
      <w:r>
        <w:rPr>
          <w:sz w:val="28"/>
          <w:szCs w:val="28"/>
        </w:rPr>
        <w:t>"___"________ 20___ г.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43" w:lineRule="exact"/>
        <w:rPr>
          <w:sz w:val="24"/>
          <w:szCs w:val="24"/>
        </w:rPr>
      </w:pPr>
    </w:p>
    <w:p>
      <w:pPr>
        <w:ind w:right="-199"/>
        <w:jc w:val="center"/>
        <w:rPr>
          <w:sz w:val="20"/>
          <w:szCs w:val="20"/>
        </w:rPr>
      </w:pPr>
      <w:r>
        <w:rPr>
          <w:sz w:val="26"/>
          <w:szCs w:val="26"/>
        </w:rPr>
        <w:t>______________________________________________________________________,</w:t>
      </w:r>
    </w:p>
    <w:p>
      <w:pPr>
        <w:spacing w:line="219" w:lineRule="auto"/>
        <w:ind w:right="-25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ФИО)</w:t>
      </w:r>
    </w:p>
    <w:p>
      <w:pPr>
        <w:spacing w:line="1" w:lineRule="exact"/>
        <w:rPr>
          <w:sz w:val="24"/>
          <w:szCs w:val="24"/>
        </w:rPr>
      </w:pPr>
    </w:p>
    <w:p>
      <w:pPr>
        <w:spacing w:line="216" w:lineRule="auto"/>
        <w:ind w:left="260"/>
        <w:jc w:val="both"/>
        <w:rPr>
          <w:sz w:val="20"/>
          <w:szCs w:val="20"/>
          <w:highlight w:val="none"/>
        </w:rPr>
      </w:pPr>
      <w:r>
        <w:rPr>
          <w:sz w:val="28"/>
          <w:szCs w:val="28"/>
        </w:rPr>
        <w:t>именуемый в дальнейшем «</w:t>
      </w:r>
      <w:r>
        <w:rPr>
          <w:b/>
          <w:bCs/>
          <w:sz w:val="28"/>
          <w:szCs w:val="28"/>
        </w:rPr>
        <w:t>Автор</w:t>
      </w:r>
      <w:r>
        <w:rPr>
          <w:sz w:val="28"/>
          <w:szCs w:val="28"/>
        </w:rPr>
        <w:t>»</w:t>
      </w:r>
      <w:r>
        <w:rPr>
          <w:sz w:val="36"/>
          <w:szCs w:val="36"/>
          <w:vertAlign w:val="super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highlight w:val="none"/>
        </w:rPr>
        <w:t>с одной стороны и федеральное государственное бюджетное учреждение «Российская академия наук» в лице</w:t>
      </w:r>
    </w:p>
    <w:p>
      <w:pPr>
        <w:spacing w:line="18" w:lineRule="exact"/>
        <w:rPr>
          <w:sz w:val="24"/>
          <w:szCs w:val="24"/>
          <w:highlight w:val="none"/>
        </w:rPr>
      </w:pPr>
    </w:p>
    <w:p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  <w:highlight w:val="none"/>
        </w:rPr>
        <w:t xml:space="preserve">главного редактора научного журнала </w:t>
      </w:r>
      <w:r>
        <w:rPr>
          <w:i/>
          <w:sz w:val="28"/>
          <w:szCs w:val="28"/>
          <w:highlight w:val="none"/>
        </w:rPr>
        <w:t>«Космические исследования»</w:t>
      </w:r>
      <w:r>
        <w:rPr>
          <w:sz w:val="28"/>
          <w:szCs w:val="28"/>
          <w:highlight w:val="none"/>
        </w:rPr>
        <w:t xml:space="preserve"> Петруковича Анатолия Алексееви</w:t>
      </w:r>
      <w:r>
        <w:rPr>
          <w:strike w:val="0"/>
          <w:dstrike w:val="0"/>
          <w:sz w:val="28"/>
          <w:szCs w:val="28"/>
          <w:highlight w:val="none"/>
        </w:rPr>
        <w:t>ча</w:t>
      </w:r>
      <w:r>
        <w:rPr>
          <w:i/>
          <w:strike w:val="0"/>
          <w:dstrike w:val="0"/>
          <w:sz w:val="28"/>
          <w:szCs w:val="28"/>
          <w:highlight w:val="none"/>
        </w:rPr>
        <w:t xml:space="preserve">, </w:t>
      </w:r>
      <w:r>
        <w:rPr>
          <w:strike w:val="0"/>
          <w:dstrike w:val="0"/>
          <w:sz w:val="28"/>
          <w:szCs w:val="28"/>
          <w:highlight w:val="none"/>
        </w:rPr>
        <w:t>действующего на основании доверенности №2-10106-1615/</w:t>
      </w:r>
      <w:r>
        <w:rPr>
          <w:rFonts w:hint="default"/>
          <w:strike w:val="0"/>
          <w:dstrike w:val="0"/>
          <w:sz w:val="28"/>
          <w:szCs w:val="28"/>
          <w:highlight w:val="none"/>
          <w:lang w:val="ru-RU"/>
        </w:rPr>
        <w:t>673</w:t>
      </w:r>
      <w:r>
        <w:rPr>
          <w:strike w:val="0"/>
          <w:dstrike w:val="0"/>
          <w:sz w:val="28"/>
          <w:szCs w:val="28"/>
          <w:highlight w:val="none"/>
        </w:rPr>
        <w:t xml:space="preserve"> от </w:t>
      </w:r>
      <w:r>
        <w:rPr>
          <w:rFonts w:hint="default"/>
          <w:strike w:val="0"/>
          <w:dstrike w:val="0"/>
          <w:sz w:val="28"/>
          <w:szCs w:val="28"/>
          <w:highlight w:val="none"/>
          <w:lang w:val="ru-RU"/>
        </w:rPr>
        <w:t>26</w:t>
      </w:r>
      <w:r>
        <w:rPr>
          <w:strike w:val="0"/>
          <w:dstrike w:val="0"/>
          <w:sz w:val="28"/>
          <w:szCs w:val="28"/>
          <w:highlight w:val="none"/>
        </w:rPr>
        <w:t>.0</w:t>
      </w:r>
      <w:r>
        <w:rPr>
          <w:rFonts w:hint="default"/>
          <w:strike w:val="0"/>
          <w:dstrike w:val="0"/>
          <w:sz w:val="28"/>
          <w:szCs w:val="28"/>
          <w:highlight w:val="none"/>
          <w:lang w:val="ru-RU"/>
        </w:rPr>
        <w:t>5</w:t>
      </w:r>
      <w:r>
        <w:rPr>
          <w:strike w:val="0"/>
          <w:dstrike w:val="0"/>
          <w:sz w:val="28"/>
          <w:szCs w:val="28"/>
          <w:highlight w:val="none"/>
        </w:rPr>
        <w:t>.202</w:t>
      </w:r>
      <w:r>
        <w:rPr>
          <w:rFonts w:hint="default"/>
          <w:strike w:val="0"/>
          <w:dstrike w:val="0"/>
          <w:sz w:val="28"/>
          <w:szCs w:val="28"/>
          <w:highlight w:val="none"/>
          <w:lang w:val="ru-RU"/>
        </w:rPr>
        <w:t>2</w:t>
      </w:r>
      <w:r>
        <w:rPr>
          <w:strike w:val="0"/>
          <w:dstrike w:val="0"/>
          <w:sz w:val="28"/>
          <w:szCs w:val="28"/>
          <w:highlight w:val="none"/>
        </w:rPr>
        <w:t>, именуемый в дальнейшем «</w:t>
      </w:r>
      <w:r>
        <w:rPr>
          <w:b/>
          <w:bCs/>
          <w:strike w:val="0"/>
          <w:dstrike w:val="0"/>
          <w:sz w:val="28"/>
          <w:szCs w:val="28"/>
          <w:highlight w:val="none"/>
        </w:rPr>
        <w:t>Лицензиат</w:t>
      </w:r>
      <w:r>
        <w:rPr>
          <w:strike w:val="0"/>
          <w:dstrike w:val="0"/>
          <w:sz w:val="28"/>
          <w:szCs w:val="28"/>
          <w:highlight w:val="none"/>
        </w:rPr>
        <w:t>», с другой стороны, вместе имену</w:t>
      </w:r>
      <w:r>
        <w:rPr>
          <w:sz w:val="28"/>
          <w:szCs w:val="28"/>
          <w:highlight w:val="none"/>
        </w:rPr>
        <w:t xml:space="preserve">емые </w:t>
      </w:r>
      <w:r>
        <w:rPr>
          <w:sz w:val="28"/>
          <w:szCs w:val="28"/>
        </w:rPr>
        <w:t>в дальнейшем также Стороны, заключили настоящий Договор (далее – Договор) о нижеследующем:</w:t>
      </w:r>
    </w:p>
    <w:p>
      <w:pPr>
        <w:spacing w:line="329" w:lineRule="exact"/>
        <w:rPr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3640"/>
        </w:tabs>
        <w:ind w:left="3640" w:hanging="284"/>
        <w:rPr>
          <w:sz w:val="28"/>
          <w:szCs w:val="28"/>
        </w:rPr>
      </w:pPr>
      <w:r>
        <w:rPr>
          <w:sz w:val="28"/>
          <w:szCs w:val="28"/>
        </w:rPr>
        <w:t>ПРЕДМЕТ ДОГОВОРА</w:t>
      </w:r>
      <w:bookmarkStart w:id="0" w:name="_GoBack"/>
      <w:bookmarkEnd w:id="0"/>
    </w:p>
    <w:p>
      <w:pPr>
        <w:spacing w:line="335" w:lineRule="exact"/>
        <w:rPr>
          <w:sz w:val="24"/>
          <w:szCs w:val="24"/>
        </w:rPr>
      </w:pPr>
    </w:p>
    <w:p>
      <w:pPr>
        <w:spacing w:line="234" w:lineRule="auto"/>
        <w:ind w:left="26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Автор предоставляет Лицензиату в предусмотренных настоящим Договором пределах право использования своей ранее не обнародованной научной статьи на русском языке «</w:t>
      </w:r>
      <w:r>
        <w:rPr>
          <w:sz w:val="26"/>
          <w:szCs w:val="26"/>
        </w:rPr>
        <w:t>___________________________________</w:t>
      </w:r>
      <w:r>
        <w:rPr>
          <w:sz w:val="28"/>
          <w:szCs w:val="28"/>
        </w:rPr>
        <w:t>» (далее – «</w:t>
      </w:r>
      <w:r>
        <w:rPr>
          <w:b/>
          <w:bCs/>
          <w:sz w:val="28"/>
          <w:szCs w:val="28"/>
        </w:rPr>
        <w:t>Статья</w:t>
      </w:r>
      <w:r>
        <w:rPr>
          <w:sz w:val="28"/>
          <w:szCs w:val="28"/>
        </w:rPr>
        <w:t xml:space="preserve">»), в научном журнале </w:t>
      </w:r>
      <w:r>
        <w:rPr>
          <w:i/>
          <w:sz w:val="28"/>
          <w:szCs w:val="28"/>
        </w:rPr>
        <w:t xml:space="preserve">«Космические исследования» </w:t>
      </w:r>
      <w:r>
        <w:rPr>
          <w:sz w:val="28"/>
          <w:szCs w:val="28"/>
        </w:rPr>
        <w:t>(далее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>
        <w:rPr>
          <w:b/>
          <w:bCs/>
          <w:sz w:val="28"/>
          <w:szCs w:val="28"/>
        </w:rPr>
        <w:t>Журнал</w:t>
      </w:r>
      <w:r>
        <w:rPr>
          <w:sz w:val="28"/>
          <w:szCs w:val="28"/>
        </w:rPr>
        <w:t>»).</w:t>
      </w:r>
    </w:p>
    <w:p>
      <w:pPr>
        <w:spacing w:line="17" w:lineRule="exact"/>
        <w:rPr>
          <w:sz w:val="24"/>
          <w:szCs w:val="24"/>
        </w:rPr>
      </w:pPr>
    </w:p>
    <w:p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>
      <w:pPr>
        <w:spacing w:line="26" w:lineRule="exact"/>
        <w:rPr>
          <w:sz w:val="24"/>
          <w:szCs w:val="24"/>
        </w:rPr>
      </w:pPr>
    </w:p>
    <w:p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1.3. Лицензиат может использовать Статью только в пределах тех прав и теми способами, которые предусмотрены Договором. Право на</w:t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149225</wp:posOffset>
                </wp:positionV>
                <wp:extent cx="18288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13.1pt;margin-top:11.75pt;height:0pt;width:144pt;z-index:251659264;mso-width-relative:page;mso-height-relative:page;" filled="f" stroked="t" coordsize="21600,21600" o:allowincell="f" o:gfxdata="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mCTtUAAAAIAQAADwAAAAAAAAABACAAAAAiAAAA&#10;ZHJzL2Rvd25yZXYueG1sUEsBAhQAFAAAAAgAh07iQKPMWEjRAQAAzgMAAA4AAAAAAAAAAQAgAAAA&#10;JAEAAGRycy9lMm9Eb2MueG1sUEsFBgAAAAAGAAYAWQEAAGc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75" w:lineRule="exact"/>
        <w:rPr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370"/>
        </w:tabs>
        <w:spacing w:line="214" w:lineRule="auto"/>
        <w:ind w:left="260" w:right="100" w:firstLine="2"/>
        <w:rPr>
          <w:rFonts w:ascii="Calibri" w:hAnsi="Calibri" w:eastAsia="Calibri" w:cs="Calibri"/>
          <w:sz w:val="26"/>
          <w:szCs w:val="26"/>
          <w:vertAlign w:val="superscript"/>
        </w:rPr>
      </w:pPr>
      <w:r>
        <w:rPr>
          <w:sz w:val="16"/>
          <w:szCs w:val="16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  <w:p>
      <w:pPr>
        <w:spacing w:line="224" w:lineRule="exact"/>
        <w:rPr>
          <w:sz w:val="24"/>
          <w:szCs w:val="24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rFonts w:ascii="Calibri" w:hAnsi="Calibri" w:eastAsia="Calibri" w:cs="Calibri"/>
        </w:rPr>
        <w:t>1</w:t>
      </w:r>
    </w:p>
    <w:p>
      <w:pPr>
        <w:sectPr>
          <w:pgSz w:w="11900" w:h="16838"/>
          <w:pgMar w:top="1440" w:right="846" w:bottom="332" w:left="1440" w:header="0" w:footer="0" w:gutter="0"/>
          <w:cols w:equalWidth="0" w:num="1">
            <w:col w:w="9620"/>
          </w:cols>
        </w:sectPr>
      </w:pPr>
    </w:p>
    <w:p>
      <w:pPr>
        <w:spacing w:line="235" w:lineRule="auto"/>
        <w:ind w:left="260"/>
        <w:rPr>
          <w:sz w:val="20"/>
          <w:szCs w:val="20"/>
        </w:rPr>
      </w:pPr>
      <w:r>
        <w:rPr>
          <w:sz w:val="28"/>
          <w:szCs w:val="28"/>
        </w:rPr>
        <w:t>использование Статьи, прямо не указанное в Договоре, не считается предоставленным Лицензиату.</w:t>
      </w:r>
    </w:p>
    <w:p>
      <w:pPr>
        <w:spacing w:line="15" w:lineRule="exact"/>
        <w:rPr>
          <w:sz w:val="20"/>
          <w:szCs w:val="20"/>
        </w:rPr>
      </w:pPr>
    </w:p>
    <w:p>
      <w:pPr>
        <w:spacing w:line="234" w:lineRule="auto"/>
        <w:ind w:left="260" w:firstLine="540"/>
        <w:rPr>
          <w:sz w:val="20"/>
          <w:szCs w:val="20"/>
        </w:rPr>
      </w:pPr>
      <w:r>
        <w:rPr>
          <w:sz w:val="28"/>
          <w:szCs w:val="28"/>
        </w:rPr>
        <w:t>1.4 Автор предоставляет Лицензиату исключительную лицензию на использование Статьи следующими способами:</w:t>
      </w:r>
    </w:p>
    <w:p>
      <w:pPr>
        <w:spacing w:line="15" w:lineRule="exact"/>
        <w:rPr>
          <w:sz w:val="20"/>
          <w:szCs w:val="20"/>
        </w:rPr>
      </w:pPr>
    </w:p>
    <w:p>
      <w:pPr>
        <w:numPr>
          <w:ilvl w:val="0"/>
          <w:numId w:val="4"/>
        </w:numPr>
        <w:tabs>
          <w:tab w:val="left" w:pos="985"/>
        </w:tabs>
        <w:spacing w:line="237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>
      <w:pPr>
        <w:spacing w:line="17" w:lineRule="exact"/>
        <w:rPr>
          <w:sz w:val="28"/>
          <w:szCs w:val="28"/>
        </w:rPr>
      </w:pPr>
    </w:p>
    <w:p>
      <w:pPr>
        <w:numPr>
          <w:ilvl w:val="0"/>
          <w:numId w:val="4"/>
        </w:numPr>
        <w:tabs>
          <w:tab w:val="left" w:pos="1134"/>
        </w:tabs>
        <w:spacing w:line="237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экземпляров Статьи или иное отчуждение ее оригинала или экземпляров,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распространение);</w:t>
      </w:r>
    </w:p>
    <w:p>
      <w:pPr>
        <w:spacing w:line="21" w:lineRule="exact"/>
        <w:rPr>
          <w:sz w:val="28"/>
          <w:szCs w:val="28"/>
        </w:rPr>
      </w:pPr>
    </w:p>
    <w:p>
      <w:pPr>
        <w:numPr>
          <w:ilvl w:val="0"/>
          <w:numId w:val="4"/>
        </w:numPr>
        <w:tabs>
          <w:tab w:val="left" w:pos="1018"/>
        </w:tabs>
        <w:spacing w:line="236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>
      <w:pPr>
        <w:spacing w:line="14" w:lineRule="exact"/>
        <w:rPr>
          <w:sz w:val="28"/>
          <w:szCs w:val="28"/>
        </w:rPr>
      </w:pPr>
    </w:p>
    <w:p>
      <w:pPr>
        <w:spacing w:line="234" w:lineRule="auto"/>
        <w:ind w:left="260" w:firstLine="540"/>
        <w:rPr>
          <w:sz w:val="28"/>
          <w:szCs w:val="28"/>
        </w:rPr>
      </w:pPr>
      <w:r>
        <w:rPr>
          <w:sz w:val="28"/>
          <w:szCs w:val="28"/>
        </w:rPr>
        <w:t>Автор разрешает использование Статьи Лицензиатом на территории всего мира.</w:t>
      </w:r>
    </w:p>
    <w:p>
      <w:pPr>
        <w:spacing w:line="2" w:lineRule="exact"/>
        <w:rPr>
          <w:sz w:val="28"/>
          <w:szCs w:val="28"/>
        </w:rPr>
      </w:pPr>
    </w:p>
    <w:p>
      <w:pPr>
        <w:ind w:left="800"/>
        <w:rPr>
          <w:sz w:val="28"/>
          <w:szCs w:val="28"/>
        </w:rPr>
      </w:pPr>
      <w:r>
        <w:rPr>
          <w:sz w:val="28"/>
          <w:szCs w:val="28"/>
        </w:rPr>
        <w:t>Автор передает право по настоящему договору безвозмездно.</w:t>
      </w:r>
    </w:p>
    <w:p>
      <w:pPr>
        <w:spacing w:line="12" w:lineRule="exact"/>
        <w:rPr>
          <w:sz w:val="28"/>
          <w:szCs w:val="28"/>
        </w:rPr>
      </w:pPr>
    </w:p>
    <w:p>
      <w:pPr>
        <w:spacing w:line="238" w:lineRule="auto"/>
        <w:ind w:left="2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Автор дает предварительное согласие Лицензиату на заключение Лицензиатом сублицензионных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</w:t>
      </w:r>
    </w:p>
    <w:p>
      <w:pPr>
        <w:spacing w:line="16" w:lineRule="exact"/>
        <w:rPr>
          <w:sz w:val="28"/>
          <w:szCs w:val="28"/>
        </w:rPr>
      </w:pPr>
    </w:p>
    <w:p>
      <w:pPr>
        <w:spacing w:line="237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 Лицензиат.</w:t>
      </w:r>
    </w:p>
    <w:p>
      <w:pPr>
        <w:spacing w:line="13" w:lineRule="exact"/>
        <w:rPr>
          <w:sz w:val="28"/>
          <w:szCs w:val="28"/>
        </w:rPr>
      </w:pPr>
    </w:p>
    <w:p>
      <w:pPr>
        <w:spacing w:line="234" w:lineRule="auto"/>
        <w:ind w:left="260" w:firstLine="540"/>
        <w:rPr>
          <w:sz w:val="28"/>
          <w:szCs w:val="28"/>
        </w:rPr>
      </w:pPr>
      <w:r>
        <w:rPr>
          <w:sz w:val="28"/>
          <w:szCs w:val="28"/>
        </w:rPr>
        <w:t>1.5. Договор действует в течение всего срока действия исключительного права.</w:t>
      </w:r>
    </w:p>
    <w:p>
      <w:pPr>
        <w:spacing w:line="15" w:lineRule="exact"/>
        <w:rPr>
          <w:sz w:val="28"/>
          <w:szCs w:val="28"/>
        </w:rPr>
      </w:pPr>
    </w:p>
    <w:p>
      <w:pPr>
        <w:spacing w:line="236" w:lineRule="auto"/>
        <w:ind w:left="26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>
      <w:pPr>
        <w:spacing w:line="326" w:lineRule="exact"/>
        <w:rPr>
          <w:sz w:val="20"/>
          <w:szCs w:val="20"/>
        </w:rPr>
      </w:pPr>
    </w:p>
    <w:p>
      <w:pPr>
        <w:numPr>
          <w:ilvl w:val="0"/>
          <w:numId w:val="5"/>
        </w:numPr>
        <w:tabs>
          <w:tab w:val="left" w:pos="2820"/>
        </w:tabs>
        <w:ind w:left="2820" w:hanging="289"/>
        <w:rPr>
          <w:sz w:val="28"/>
          <w:szCs w:val="28"/>
        </w:rPr>
      </w:pPr>
      <w:r>
        <w:rPr>
          <w:sz w:val="28"/>
          <w:szCs w:val="28"/>
        </w:rPr>
        <w:t>ПРАВА И ОБЯЗАННОСТИ СТОРОН</w:t>
      </w:r>
    </w:p>
    <w:p>
      <w:pPr>
        <w:spacing w:line="321" w:lineRule="exact"/>
        <w:rPr>
          <w:sz w:val="20"/>
          <w:szCs w:val="20"/>
        </w:rPr>
      </w:pPr>
    </w:p>
    <w:p>
      <w:pPr>
        <w:ind w:left="800"/>
        <w:rPr>
          <w:sz w:val="20"/>
          <w:szCs w:val="20"/>
        </w:rPr>
      </w:pPr>
      <w:r>
        <w:rPr>
          <w:sz w:val="28"/>
          <w:szCs w:val="28"/>
        </w:rPr>
        <w:t>2.1. Лицензиат обязуется:</w:t>
      </w:r>
    </w:p>
    <w:p>
      <w:pPr>
        <w:spacing w:line="13" w:lineRule="exact"/>
        <w:rPr>
          <w:sz w:val="20"/>
          <w:szCs w:val="20"/>
        </w:rPr>
      </w:pPr>
    </w:p>
    <w:p>
      <w:pPr>
        <w:numPr>
          <w:ilvl w:val="0"/>
          <w:numId w:val="6"/>
        </w:numPr>
        <w:tabs>
          <w:tab w:val="left" w:pos="1047"/>
        </w:tabs>
        <w:spacing w:line="238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>
      <w:pPr>
        <w:sectPr>
          <w:pgSz w:w="11900" w:h="16838"/>
          <w:pgMar w:top="1138" w:right="846" w:bottom="332" w:left="1440" w:header="0" w:footer="0" w:gutter="0"/>
          <w:cols w:equalWidth="0" w:num="1">
            <w:col w:w="9620"/>
          </w:cols>
        </w:sectPr>
      </w:pPr>
    </w:p>
    <w:p>
      <w:pPr>
        <w:spacing w:line="65" w:lineRule="exact"/>
        <w:rPr>
          <w:sz w:val="20"/>
          <w:szCs w:val="20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rFonts w:ascii="Calibri" w:hAnsi="Calibri" w:eastAsia="Calibri" w:cs="Calibri"/>
        </w:rPr>
        <w:t>2</w:t>
      </w:r>
    </w:p>
    <w:p>
      <w:pPr>
        <w:sectPr>
          <w:type w:val="continuous"/>
          <w:pgSz w:w="11900" w:h="16838"/>
          <w:pgMar w:top="1138" w:right="846" w:bottom="332" w:left="1440" w:header="0" w:footer="0" w:gutter="0"/>
          <w:cols w:equalWidth="0" w:num="1">
            <w:col w:w="9620"/>
          </w:cols>
        </w:sectPr>
      </w:pPr>
    </w:p>
    <w:p>
      <w:pPr>
        <w:numPr>
          <w:ilvl w:val="1"/>
          <w:numId w:val="7"/>
        </w:numPr>
        <w:tabs>
          <w:tab w:val="left" w:pos="978"/>
        </w:tabs>
        <w:spacing w:line="238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>
      <w:pPr>
        <w:spacing w:line="14" w:lineRule="exact"/>
        <w:rPr>
          <w:sz w:val="28"/>
          <w:szCs w:val="28"/>
        </w:rPr>
      </w:pPr>
    </w:p>
    <w:p>
      <w:pPr>
        <w:numPr>
          <w:ilvl w:val="1"/>
          <w:numId w:val="7"/>
        </w:numPr>
        <w:tabs>
          <w:tab w:val="left" w:pos="1134"/>
        </w:tabs>
        <w:spacing w:line="237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отправку бесплатно на электронную почту Автора электронный экземпляр Статьи в формате PDF, при условии указания Автором адреса электронной почты в настоящем Договоре;</w:t>
      </w:r>
    </w:p>
    <w:p>
      <w:pPr>
        <w:spacing w:line="13" w:lineRule="exact"/>
        <w:rPr>
          <w:sz w:val="28"/>
          <w:szCs w:val="28"/>
        </w:rPr>
      </w:pPr>
    </w:p>
    <w:p>
      <w:pPr>
        <w:numPr>
          <w:ilvl w:val="1"/>
          <w:numId w:val="7"/>
        </w:numPr>
        <w:tabs>
          <w:tab w:val="left" w:pos="1186"/>
        </w:tabs>
        <w:spacing w:line="237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</w:t>
      </w:r>
    </w:p>
    <w:p>
      <w:pPr>
        <w:spacing w:line="7" w:lineRule="exact"/>
        <w:rPr>
          <w:sz w:val="28"/>
          <w:szCs w:val="28"/>
        </w:rPr>
      </w:pPr>
    </w:p>
    <w:p>
      <w:pPr>
        <w:ind w:left="800"/>
        <w:rPr>
          <w:sz w:val="28"/>
          <w:szCs w:val="28"/>
        </w:rPr>
      </w:pPr>
      <w:r>
        <w:rPr>
          <w:sz w:val="28"/>
          <w:szCs w:val="28"/>
        </w:rPr>
        <w:t>2.2. Автор обязуется:</w:t>
      </w:r>
    </w:p>
    <w:p>
      <w:pPr>
        <w:spacing w:line="13" w:lineRule="exact"/>
        <w:rPr>
          <w:sz w:val="28"/>
          <w:szCs w:val="28"/>
        </w:rPr>
      </w:pPr>
    </w:p>
    <w:p>
      <w:pPr>
        <w:numPr>
          <w:ilvl w:val="1"/>
          <w:numId w:val="7"/>
        </w:numPr>
        <w:tabs>
          <w:tab w:val="left" w:pos="1110"/>
        </w:tabs>
        <w:spacing w:line="236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>
      <w:pPr>
        <w:spacing w:line="1" w:lineRule="exact"/>
        <w:rPr>
          <w:sz w:val="28"/>
          <w:szCs w:val="28"/>
        </w:rPr>
      </w:pPr>
    </w:p>
    <w:p>
      <w:pPr>
        <w:numPr>
          <w:ilvl w:val="1"/>
          <w:numId w:val="7"/>
        </w:numPr>
        <w:tabs>
          <w:tab w:val="left" w:pos="960"/>
        </w:tabs>
        <w:ind w:left="960" w:hanging="158"/>
        <w:rPr>
          <w:sz w:val="28"/>
          <w:szCs w:val="28"/>
        </w:rPr>
      </w:pPr>
      <w:r>
        <w:rPr>
          <w:sz w:val="28"/>
          <w:szCs w:val="28"/>
        </w:rPr>
        <w:t>в процессе подготовки Статьи к опубликованию вносить в текст Статьи</w:t>
      </w:r>
    </w:p>
    <w:p>
      <w:pPr>
        <w:spacing w:line="12" w:lineRule="exact"/>
        <w:rPr>
          <w:sz w:val="28"/>
          <w:szCs w:val="28"/>
        </w:rPr>
      </w:pPr>
    </w:p>
    <w:p>
      <w:pPr>
        <w:spacing w:line="237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исправление орфографических, синтаксических, стилистических, редакционных и фактологических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</w:t>
      </w:r>
    </w:p>
    <w:p>
      <w:pPr>
        <w:spacing w:line="4" w:lineRule="exact"/>
        <w:rPr>
          <w:sz w:val="28"/>
          <w:szCs w:val="28"/>
        </w:rPr>
      </w:pPr>
    </w:p>
    <w:p>
      <w:pPr>
        <w:numPr>
          <w:ilvl w:val="0"/>
          <w:numId w:val="7"/>
        </w:numPr>
        <w:tabs>
          <w:tab w:val="left" w:pos="480"/>
        </w:tabs>
        <w:ind w:left="480" w:hanging="218"/>
        <w:rPr>
          <w:sz w:val="28"/>
          <w:szCs w:val="28"/>
        </w:rPr>
      </w:pPr>
      <w:r>
        <w:rPr>
          <w:sz w:val="28"/>
          <w:szCs w:val="28"/>
        </w:rPr>
        <w:t>общий замысел Автора;</w:t>
      </w:r>
    </w:p>
    <w:p>
      <w:pPr>
        <w:spacing w:line="12" w:lineRule="exact"/>
        <w:rPr>
          <w:sz w:val="28"/>
          <w:szCs w:val="28"/>
        </w:rPr>
      </w:pPr>
    </w:p>
    <w:p>
      <w:pPr>
        <w:numPr>
          <w:ilvl w:val="1"/>
          <w:numId w:val="7"/>
        </w:numPr>
        <w:tabs>
          <w:tab w:val="left" w:pos="1028"/>
        </w:tabs>
        <w:spacing w:line="236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>
      <w:pPr>
        <w:spacing w:line="17" w:lineRule="exact"/>
        <w:rPr>
          <w:sz w:val="28"/>
          <w:szCs w:val="28"/>
        </w:rPr>
      </w:pPr>
    </w:p>
    <w:p>
      <w:pPr>
        <w:numPr>
          <w:ilvl w:val="1"/>
          <w:numId w:val="7"/>
        </w:numPr>
        <w:tabs>
          <w:tab w:val="left" w:pos="985"/>
        </w:tabs>
        <w:spacing w:line="236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 правок.</w:t>
      </w:r>
    </w:p>
    <w:p>
      <w:pPr>
        <w:spacing w:line="14" w:lineRule="exact"/>
        <w:rPr>
          <w:sz w:val="28"/>
          <w:szCs w:val="28"/>
        </w:rPr>
      </w:pPr>
    </w:p>
    <w:p>
      <w:pPr>
        <w:spacing w:line="236" w:lineRule="auto"/>
        <w:ind w:left="26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>
      <w:pPr>
        <w:spacing w:line="326" w:lineRule="exact"/>
        <w:rPr>
          <w:sz w:val="20"/>
          <w:szCs w:val="20"/>
        </w:rPr>
      </w:pPr>
    </w:p>
    <w:p>
      <w:pPr>
        <w:numPr>
          <w:ilvl w:val="0"/>
          <w:numId w:val="8"/>
        </w:numPr>
        <w:tabs>
          <w:tab w:val="left" w:pos="4000"/>
        </w:tabs>
        <w:ind w:left="4000" w:hanging="274"/>
        <w:rPr>
          <w:sz w:val="28"/>
          <w:szCs w:val="28"/>
        </w:rPr>
      </w:pPr>
      <w:r>
        <w:rPr>
          <w:sz w:val="28"/>
          <w:szCs w:val="28"/>
        </w:rPr>
        <w:t>ГАРАНТИИ СТОРОН</w:t>
      </w:r>
    </w:p>
    <w:p>
      <w:pPr>
        <w:spacing w:line="321" w:lineRule="exact"/>
        <w:rPr>
          <w:sz w:val="20"/>
          <w:szCs w:val="20"/>
        </w:rPr>
      </w:pPr>
    </w:p>
    <w:p>
      <w:pPr>
        <w:ind w:left="800"/>
        <w:rPr>
          <w:sz w:val="20"/>
          <w:szCs w:val="20"/>
        </w:rPr>
      </w:pPr>
      <w:r>
        <w:rPr>
          <w:sz w:val="28"/>
          <w:szCs w:val="28"/>
        </w:rPr>
        <w:t>3.1. Автор гарантирует, что:</w:t>
      </w:r>
    </w:p>
    <w:p>
      <w:pPr>
        <w:numPr>
          <w:ilvl w:val="0"/>
          <w:numId w:val="9"/>
        </w:numPr>
        <w:tabs>
          <w:tab w:val="left" w:pos="960"/>
        </w:tabs>
        <w:ind w:left="960" w:hanging="158"/>
        <w:rPr>
          <w:sz w:val="28"/>
          <w:szCs w:val="28"/>
        </w:rPr>
      </w:pPr>
      <w:r>
        <w:rPr>
          <w:sz w:val="28"/>
          <w:szCs w:val="28"/>
        </w:rPr>
        <w:t>он является законным правообладателем Статьи;</w:t>
      </w:r>
    </w:p>
    <w:p>
      <w:pPr>
        <w:spacing w:line="12" w:lineRule="exact"/>
        <w:rPr>
          <w:sz w:val="28"/>
          <w:szCs w:val="28"/>
        </w:rPr>
      </w:pPr>
    </w:p>
    <w:p>
      <w:pPr>
        <w:numPr>
          <w:ilvl w:val="0"/>
          <w:numId w:val="9"/>
        </w:numPr>
        <w:tabs>
          <w:tab w:val="left" w:pos="997"/>
        </w:tabs>
        <w:spacing w:line="237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>
      <w:pPr>
        <w:spacing w:line="17" w:lineRule="exact"/>
        <w:rPr>
          <w:sz w:val="28"/>
          <w:szCs w:val="28"/>
        </w:rPr>
      </w:pPr>
    </w:p>
    <w:p>
      <w:pPr>
        <w:numPr>
          <w:ilvl w:val="0"/>
          <w:numId w:val="9"/>
        </w:numPr>
        <w:tabs>
          <w:tab w:val="left" w:pos="994"/>
        </w:tabs>
        <w:spacing w:line="234" w:lineRule="auto"/>
        <w:ind w:left="260" w:firstLine="542"/>
        <w:rPr>
          <w:sz w:val="28"/>
          <w:szCs w:val="28"/>
        </w:rPr>
      </w:pPr>
      <w:r>
        <w:rPr>
          <w:sz w:val="28"/>
          <w:szCs w:val="28"/>
        </w:rPr>
        <w:t>на момент заключения Договора исключительное право на Статью не заложено, не предоставлено по лицензионным договорам иным лицам;</w:t>
      </w:r>
    </w:p>
    <w:p>
      <w:pPr>
        <w:spacing w:line="2" w:lineRule="exact"/>
        <w:rPr>
          <w:sz w:val="28"/>
          <w:szCs w:val="28"/>
        </w:rPr>
      </w:pPr>
    </w:p>
    <w:p>
      <w:pPr>
        <w:numPr>
          <w:ilvl w:val="0"/>
          <w:numId w:val="9"/>
        </w:numPr>
        <w:tabs>
          <w:tab w:val="left" w:pos="960"/>
        </w:tabs>
        <w:ind w:left="960" w:hanging="158"/>
        <w:rPr>
          <w:sz w:val="28"/>
          <w:szCs w:val="28"/>
        </w:rPr>
      </w:pPr>
      <w:r>
        <w:rPr>
          <w:sz w:val="28"/>
          <w:szCs w:val="28"/>
        </w:rPr>
        <w:t>на момент заключения Договора права Автора на Статью не оспорены.</w:t>
      </w:r>
    </w:p>
    <w:p>
      <w:pPr>
        <w:ind w:left="800"/>
        <w:rPr>
          <w:sz w:val="28"/>
          <w:szCs w:val="28"/>
        </w:rPr>
      </w:pPr>
      <w:r>
        <w:rPr>
          <w:sz w:val="28"/>
          <w:szCs w:val="28"/>
        </w:rPr>
        <w:t>3.2. Лицензиат гарантирует соблюдение законных интересов и личных</w:t>
      </w:r>
    </w:p>
    <w:p>
      <w:pPr>
        <w:sectPr>
          <w:pgSz w:w="11900" w:h="16838"/>
          <w:pgMar w:top="1138" w:right="846" w:bottom="332" w:left="1440" w:header="0" w:footer="0" w:gutter="0"/>
          <w:cols w:equalWidth="0" w:num="1">
            <w:col w:w="9620"/>
          </w:cols>
        </w:sectPr>
      </w:pPr>
    </w:p>
    <w:p>
      <w:pPr>
        <w:spacing w:line="56" w:lineRule="exact"/>
        <w:rPr>
          <w:sz w:val="20"/>
          <w:szCs w:val="20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rFonts w:ascii="Calibri" w:hAnsi="Calibri" w:eastAsia="Calibri" w:cs="Calibri"/>
        </w:rPr>
        <w:t>3</w:t>
      </w:r>
    </w:p>
    <w:p>
      <w:pPr>
        <w:sectPr>
          <w:type w:val="continuous"/>
          <w:pgSz w:w="11900" w:h="16838"/>
          <w:pgMar w:top="1138" w:right="846" w:bottom="332" w:left="1440" w:header="0" w:footer="0" w:gutter="0"/>
          <w:cols w:equalWidth="0" w:num="1">
            <w:col w:w="9620"/>
          </w:cols>
        </w:sectPr>
      </w:pPr>
    </w:p>
    <w:p>
      <w:pPr>
        <w:ind w:left="260"/>
        <w:rPr>
          <w:sz w:val="20"/>
          <w:szCs w:val="20"/>
        </w:rPr>
      </w:pPr>
      <w:r>
        <w:rPr>
          <w:sz w:val="28"/>
          <w:szCs w:val="28"/>
        </w:rPr>
        <w:t>неимущественных прав Автора.</w:t>
      </w:r>
    </w:p>
    <w:p>
      <w:pPr>
        <w:spacing w:line="16" w:lineRule="exact"/>
        <w:rPr>
          <w:sz w:val="20"/>
          <w:szCs w:val="20"/>
        </w:rPr>
      </w:pPr>
    </w:p>
    <w:p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</w:t>
      </w:r>
    </w:p>
    <w:p>
      <w:pPr>
        <w:spacing w:line="15" w:lineRule="exact"/>
        <w:rPr>
          <w:sz w:val="20"/>
          <w:szCs w:val="20"/>
        </w:rPr>
      </w:pPr>
    </w:p>
    <w:p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(конфиденциальной) информации, включая коммерческую или государственную тайну.</w:t>
      </w:r>
    </w:p>
    <w:p>
      <w:pPr>
        <w:spacing w:line="18" w:lineRule="exact"/>
        <w:rPr>
          <w:sz w:val="20"/>
          <w:szCs w:val="20"/>
        </w:rPr>
      </w:pPr>
    </w:p>
    <w:p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>
      <w:pPr>
        <w:spacing w:line="324" w:lineRule="exact"/>
        <w:rPr>
          <w:sz w:val="20"/>
          <w:szCs w:val="20"/>
        </w:rPr>
      </w:pPr>
    </w:p>
    <w:p>
      <w:pPr>
        <w:ind w:right="-799"/>
        <w:jc w:val="center"/>
        <w:rPr>
          <w:sz w:val="20"/>
          <w:szCs w:val="20"/>
        </w:rPr>
      </w:pPr>
      <w:r>
        <w:rPr>
          <w:sz w:val="28"/>
          <w:szCs w:val="28"/>
        </w:rPr>
        <w:t>4. УСЛОВИЕ ЗАКЛЮЧЕНИЯ ДОГОВОРА</w:t>
      </w:r>
    </w:p>
    <w:p>
      <w:pPr>
        <w:spacing w:line="337" w:lineRule="exact"/>
        <w:rPr>
          <w:sz w:val="20"/>
          <w:szCs w:val="20"/>
        </w:rPr>
      </w:pPr>
    </w:p>
    <w:p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</w:t>
      </w:r>
    </w:p>
    <w:p>
      <w:pPr>
        <w:spacing w:line="15" w:lineRule="exact"/>
        <w:rPr>
          <w:sz w:val="20"/>
          <w:szCs w:val="20"/>
        </w:rPr>
      </w:pPr>
    </w:p>
    <w:p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</w:t>
      </w:r>
    </w:p>
    <w:p>
      <w:pPr>
        <w:spacing w:line="17" w:lineRule="exact"/>
        <w:rPr>
          <w:sz w:val="20"/>
          <w:szCs w:val="20"/>
        </w:rPr>
      </w:pPr>
    </w:p>
    <w:p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>
      <w:pPr>
        <w:spacing w:line="329" w:lineRule="exact"/>
        <w:rPr>
          <w:sz w:val="20"/>
          <w:szCs w:val="20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sz w:val="28"/>
          <w:szCs w:val="28"/>
        </w:rPr>
        <w:t>5. РАЗРЕШЕНИЕ СПОРОВ</w:t>
      </w:r>
    </w:p>
    <w:p>
      <w:pPr>
        <w:spacing w:line="335" w:lineRule="exact"/>
        <w:rPr>
          <w:sz w:val="20"/>
          <w:szCs w:val="20"/>
        </w:rPr>
      </w:pPr>
    </w:p>
    <w:p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>
      <w:pPr>
        <w:spacing w:line="16" w:lineRule="exact"/>
        <w:rPr>
          <w:sz w:val="20"/>
          <w:szCs w:val="20"/>
        </w:rPr>
      </w:pPr>
    </w:p>
    <w:p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</w:t>
      </w:r>
    </w:p>
    <w:p>
      <w:pPr>
        <w:spacing w:line="321" w:lineRule="exact"/>
        <w:rPr>
          <w:sz w:val="20"/>
          <w:szCs w:val="20"/>
        </w:rPr>
      </w:pPr>
    </w:p>
    <w:p>
      <w:pPr>
        <w:numPr>
          <w:ilvl w:val="0"/>
          <w:numId w:val="10"/>
        </w:numPr>
        <w:tabs>
          <w:tab w:val="left" w:pos="2360"/>
        </w:tabs>
        <w:ind w:left="2360" w:hanging="281"/>
        <w:rPr>
          <w:sz w:val="28"/>
          <w:szCs w:val="28"/>
        </w:rPr>
      </w:pPr>
      <w:r>
        <w:rPr>
          <w:sz w:val="28"/>
          <w:szCs w:val="28"/>
        </w:rPr>
        <w:t>ДОСРОЧНОЕ ПРЕКРАЩЕНИЕ ДОГОВОРА</w:t>
      </w:r>
    </w:p>
    <w:p>
      <w:pPr>
        <w:spacing w:line="321" w:lineRule="exact"/>
        <w:rPr>
          <w:sz w:val="20"/>
          <w:szCs w:val="20"/>
        </w:rPr>
      </w:pPr>
    </w:p>
    <w:p>
      <w:pPr>
        <w:ind w:left="800"/>
        <w:rPr>
          <w:sz w:val="20"/>
          <w:szCs w:val="20"/>
        </w:rPr>
      </w:pPr>
      <w:r>
        <w:rPr>
          <w:sz w:val="28"/>
          <w:szCs w:val="28"/>
        </w:rPr>
        <w:t>6.1. Договор прекращается досрочно в случае:</w:t>
      </w:r>
    </w:p>
    <w:p>
      <w:pPr>
        <w:spacing w:line="13" w:lineRule="exact"/>
        <w:rPr>
          <w:sz w:val="20"/>
          <w:szCs w:val="20"/>
        </w:rPr>
      </w:pPr>
    </w:p>
    <w:p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6.1.1 Принятия Автором решения об отзыве Статьи в силу п. 2.3 Договора.</w:t>
      </w:r>
    </w:p>
    <w:p>
      <w:pPr>
        <w:spacing w:line="15" w:lineRule="exact"/>
        <w:rPr>
          <w:sz w:val="20"/>
          <w:szCs w:val="20"/>
        </w:rPr>
      </w:pPr>
    </w:p>
    <w:p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>
      <w:pPr>
        <w:sectPr>
          <w:pgSz w:w="11900" w:h="16838"/>
          <w:pgMar w:top="1125" w:right="846" w:bottom="332" w:left="1440" w:header="0" w:footer="0" w:gutter="0"/>
          <w:cols w:equalWidth="0" w:num="1">
            <w:col w:w="962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02" w:lineRule="exact"/>
        <w:rPr>
          <w:sz w:val="20"/>
          <w:szCs w:val="20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rFonts w:ascii="Calibri" w:hAnsi="Calibri" w:eastAsia="Calibri" w:cs="Calibri"/>
        </w:rPr>
        <w:t>4</w:t>
      </w:r>
    </w:p>
    <w:p>
      <w:pPr>
        <w:sectPr>
          <w:type w:val="continuous"/>
          <w:pgSz w:w="11900" w:h="16838"/>
          <w:pgMar w:top="1125" w:right="846" w:bottom="332" w:left="1440" w:header="0" w:footer="0" w:gutter="0"/>
          <w:cols w:equalWidth="0" w:num="1">
            <w:col w:w="9620"/>
          </w:cols>
        </w:sectPr>
      </w:pPr>
    </w:p>
    <w:p>
      <w:pPr>
        <w:ind w:right="-259"/>
        <w:jc w:val="center"/>
        <w:rPr>
          <w:sz w:val="20"/>
          <w:szCs w:val="20"/>
        </w:rPr>
      </w:pPr>
      <w:r>
        <w:rPr>
          <w:sz w:val="28"/>
          <w:szCs w:val="28"/>
        </w:rPr>
        <w:t>7. ПРОЧИЕ УСЛОВИЯ</w:t>
      </w:r>
    </w:p>
    <w:p>
      <w:pPr>
        <w:spacing w:line="338" w:lineRule="exact"/>
        <w:rPr>
          <w:sz w:val="20"/>
          <w:szCs w:val="20"/>
        </w:rPr>
      </w:pPr>
    </w:p>
    <w:p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spacing w:line="15" w:lineRule="exact"/>
        <w:rPr>
          <w:sz w:val="20"/>
          <w:szCs w:val="20"/>
        </w:rPr>
      </w:pPr>
    </w:p>
    <w:p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>
      <w:pPr>
        <w:spacing w:line="13" w:lineRule="exact"/>
        <w:rPr>
          <w:sz w:val="20"/>
          <w:szCs w:val="20"/>
        </w:rPr>
      </w:pPr>
    </w:p>
    <w:p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>
      <w:pPr>
        <w:spacing w:line="16" w:lineRule="exact"/>
        <w:rPr>
          <w:sz w:val="20"/>
          <w:szCs w:val="20"/>
        </w:rPr>
      </w:pPr>
    </w:p>
    <w:p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7.4. Договор составлен в двух экземплярах, имеющих равную юридическую силу, по одному для каждой из Сторон.</w:t>
      </w:r>
    </w:p>
    <w:p>
      <w:pPr>
        <w:spacing w:line="326" w:lineRule="exact"/>
        <w:rPr>
          <w:sz w:val="20"/>
          <w:szCs w:val="20"/>
        </w:rPr>
      </w:pPr>
    </w:p>
    <w:p>
      <w:pPr>
        <w:ind w:left="2780"/>
        <w:rPr>
          <w:sz w:val="20"/>
          <w:szCs w:val="20"/>
        </w:rPr>
      </w:pPr>
      <w:r>
        <w:rPr>
          <w:sz w:val="28"/>
          <w:szCs w:val="28"/>
        </w:rPr>
        <w:t>АДРЕСА И РЕКВИЗИТЫ СТОРОН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4786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Лицензиат: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паспортные данные, 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820"/>
                <w:tab w:val="left" w:pos="5020"/>
                <w:tab w:val="left" w:pos="8600"/>
              </w:tabs>
              <w:ind w:left="2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 /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/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журнала «Космические исследования»</w:t>
            </w:r>
          </w:p>
          <w:p>
            <w:pPr>
              <w:pStyle w:val="6"/>
              <w:jc w:val="both"/>
              <w:rPr>
                <w:sz w:val="28"/>
                <w:szCs w:val="28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53340</wp:posOffset>
                  </wp:positionV>
                  <wp:extent cx="1432560" cy="903605"/>
                  <wp:effectExtent l="0" t="0" r="0" b="0"/>
                  <wp:wrapNone/>
                  <wp:docPr id="3" name="Рисунок 3" descr="C:\Users\IKI RAN\Desktop\дирекция\Подпись ААП       94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IKI RAN\Desktop\дирекция\Подпись ААП       94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6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/ Петрукович А.А. /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2" w:lineRule="exact"/>
        <w:rPr>
          <w:sz w:val="20"/>
          <w:szCs w:val="20"/>
        </w:rPr>
      </w:pPr>
    </w:p>
    <w:p>
      <w:pPr>
        <w:sectPr>
          <w:pgSz w:w="11900" w:h="16838"/>
          <w:pgMar w:top="1125" w:right="846" w:bottom="332" w:left="1440" w:header="0" w:footer="0" w:gutter="0"/>
          <w:cols w:equalWidth="0" w:num="1">
            <w:col w:w="962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08" w:lineRule="exact"/>
        <w:rPr>
          <w:sz w:val="20"/>
          <w:szCs w:val="20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rFonts w:ascii="Calibri" w:hAnsi="Calibri" w:eastAsia="Calibri" w:cs="Calibri"/>
        </w:rPr>
        <w:t>5</w:t>
      </w:r>
    </w:p>
    <w:sectPr>
      <w:type w:val="continuous"/>
      <w:pgSz w:w="11900" w:h="16838"/>
      <w:pgMar w:top="1125" w:right="846" w:bottom="332" w:left="1440" w:header="0" w:footer="0" w:gutter="0"/>
      <w:cols w:equalWidth="0" w:num="1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1EB"/>
    <w:multiLevelType w:val="multilevel"/>
    <w:tmpl w:val="000001EB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0BB3"/>
    <w:multiLevelType w:val="multilevel"/>
    <w:tmpl w:val="00000BB3"/>
    <w:lvl w:ilvl="0" w:tentative="0">
      <w:start w:val="1"/>
      <w:numFmt w:val="bullet"/>
      <w:lvlText w:val="и"/>
      <w:lvlJc w:val="left"/>
    </w:lvl>
    <w:lvl w:ilvl="1" w:tentative="0">
      <w:start w:val="1"/>
      <w:numFmt w:val="bullet"/>
      <w:lvlText w:val="-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12DB"/>
    <w:multiLevelType w:val="multilevel"/>
    <w:tmpl w:val="000012DB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153C"/>
    <w:multiLevelType w:val="multilevel"/>
    <w:tmpl w:val="0000153C"/>
    <w:lvl w:ilvl="0" w:tentative="0">
      <w:start w:val="6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0001649"/>
    <w:multiLevelType w:val="multilevel"/>
    <w:tmpl w:val="00001649"/>
    <w:lvl w:ilvl="0" w:tentative="0">
      <w:start w:val="1"/>
      <w:numFmt w:val="bullet"/>
      <w:lvlText w:val="о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000026E9"/>
    <w:multiLevelType w:val="multilevel"/>
    <w:tmpl w:val="000026E9"/>
    <w:lvl w:ilvl="0" w:tentative="0">
      <w:start w:val="2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00002EA6"/>
    <w:multiLevelType w:val="multilevel"/>
    <w:tmpl w:val="00002EA6"/>
    <w:lvl w:ilvl="0" w:tentative="0">
      <w:start w:val="3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000041BB"/>
    <w:multiLevelType w:val="multilevel"/>
    <w:tmpl w:val="000041BB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00005AF1"/>
    <w:multiLevelType w:val="multilevel"/>
    <w:tmpl w:val="00005AF1"/>
    <w:lvl w:ilvl="0" w:tentative="0">
      <w:start w:val="1"/>
      <w:numFmt w:val="decimal"/>
      <w:lvlText w:val="%1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00006DF1"/>
    <w:multiLevelType w:val="multilevel"/>
    <w:tmpl w:val="00006DF1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5B"/>
    <w:rsid w:val="00127C5B"/>
    <w:rsid w:val="00192552"/>
    <w:rsid w:val="002021E7"/>
    <w:rsid w:val="00230D60"/>
    <w:rsid w:val="002961A1"/>
    <w:rsid w:val="002C3DA0"/>
    <w:rsid w:val="00352881"/>
    <w:rsid w:val="00482561"/>
    <w:rsid w:val="00525142"/>
    <w:rsid w:val="006D733C"/>
    <w:rsid w:val="007D660A"/>
    <w:rsid w:val="00893645"/>
    <w:rsid w:val="008E2767"/>
    <w:rsid w:val="009B3A49"/>
    <w:rsid w:val="00B02728"/>
    <w:rsid w:val="00B22E5E"/>
    <w:rsid w:val="00B2367E"/>
    <w:rsid w:val="00B3229D"/>
    <w:rsid w:val="00C21E5D"/>
    <w:rsid w:val="00E50417"/>
    <w:rsid w:val="00E66EB2"/>
    <w:rsid w:val="0E165528"/>
    <w:rsid w:val="1744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uiPriority w:val="99"/>
    <w:rPr>
      <w:rFonts w:ascii="Tahoma" w:hAnsi="Tahoma"/>
      <w:sz w:val="16"/>
      <w:szCs w:val="16"/>
    </w:r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7">
    <w:name w:val="Текст выноски Знак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1484</Words>
  <Characters>8459</Characters>
  <Lines>70</Lines>
  <Paragraphs>19</Paragraphs>
  <TotalTime>0</TotalTime>
  <ScaleCrop>false</ScaleCrop>
  <LinksUpToDate>false</LinksUpToDate>
  <CharactersWithSpaces>9924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2022-05-16T17:15:00Z</dcterms:created>
  <dc:creator>Windows User</dc:creator>
  <cp:lastModifiedBy>veron</cp:lastModifiedBy>
  <dcterms:modified xsi:type="dcterms:W3CDTF">2022-05-26T13:52:01Z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88567565AA1945DCA75ED54B7004FEE0</vt:lpwstr>
  </property>
</Properties>
</file>